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C0" w:rsidRPr="008E30EB" w:rsidRDefault="008B00C0" w:rsidP="008B00C0">
      <w:pPr>
        <w:shd w:val="clear" w:color="auto" w:fill="FFFFFF"/>
        <w:spacing w:after="0" w:line="240" w:lineRule="auto"/>
        <w:ind w:left="4962"/>
        <w:jc w:val="both"/>
        <w:textAlignment w:val="baseline"/>
        <w:rPr>
          <w:rFonts w:ascii="Times New Roman" w:eastAsia="Times New Roman" w:hAnsi="Times New Roman" w:cs="Times New Roman"/>
          <w:spacing w:val="2"/>
          <w:sz w:val="24"/>
          <w:szCs w:val="24"/>
          <w:lang w:eastAsia="ru-RU"/>
        </w:rPr>
      </w:pPr>
      <w:r w:rsidRPr="008E30EB">
        <w:rPr>
          <w:rFonts w:ascii="Times New Roman" w:eastAsia="Times New Roman" w:hAnsi="Times New Roman" w:cs="Times New Roman"/>
          <w:spacing w:val="2"/>
          <w:sz w:val="24"/>
          <w:szCs w:val="24"/>
          <w:lang w:eastAsia="ru-RU"/>
        </w:rPr>
        <w:t>Приложение № 6</w:t>
      </w:r>
    </w:p>
    <w:p w:rsidR="008B00C0" w:rsidRPr="008E30EB" w:rsidRDefault="008B00C0" w:rsidP="008B00C0">
      <w:pPr>
        <w:shd w:val="clear" w:color="auto" w:fill="FFFFFF"/>
        <w:spacing w:after="0" w:line="240" w:lineRule="auto"/>
        <w:ind w:left="4962"/>
        <w:jc w:val="both"/>
        <w:textAlignment w:val="baseline"/>
        <w:rPr>
          <w:rFonts w:ascii="Times New Roman" w:eastAsia="Times New Roman" w:hAnsi="Times New Roman" w:cs="Times New Roman"/>
          <w:sz w:val="24"/>
          <w:szCs w:val="24"/>
          <w:shd w:val="clear" w:color="auto" w:fill="FFFFFF"/>
          <w:lang w:eastAsia="ar-SA"/>
        </w:rPr>
      </w:pPr>
      <w:r w:rsidRPr="008E30EB">
        <w:rPr>
          <w:rFonts w:ascii="Times New Roman" w:eastAsia="Times New Roman" w:hAnsi="Times New Roman" w:cs="Times New Roman"/>
          <w:spacing w:val="2"/>
          <w:sz w:val="24"/>
          <w:szCs w:val="24"/>
          <w:lang w:eastAsia="ru-RU"/>
        </w:rPr>
        <w:t xml:space="preserve">к </w:t>
      </w:r>
      <w:r w:rsidRPr="008E30EB">
        <w:rPr>
          <w:rFonts w:ascii="Times New Roman" w:eastAsia="Times New Roman" w:hAnsi="Times New Roman" w:cs="Times New Roman"/>
          <w:sz w:val="24"/>
          <w:szCs w:val="24"/>
          <w:shd w:val="clear" w:color="auto" w:fill="FFFFFF"/>
          <w:lang w:eastAsia="ar-SA"/>
        </w:rPr>
        <w:t>Административному регламенту</w:t>
      </w:r>
    </w:p>
    <w:p w:rsidR="008B00C0" w:rsidRPr="008E30EB" w:rsidRDefault="008B00C0" w:rsidP="008B00C0">
      <w:pPr>
        <w:shd w:val="clear" w:color="auto" w:fill="FFFFFF"/>
        <w:spacing w:after="0" w:line="240" w:lineRule="auto"/>
        <w:ind w:left="4962"/>
        <w:jc w:val="both"/>
        <w:textAlignment w:val="baseline"/>
        <w:rPr>
          <w:rFonts w:ascii="Times New Roman" w:eastAsia="Times New Roman" w:hAnsi="Times New Roman" w:cs="Times New Roman"/>
          <w:sz w:val="24"/>
          <w:szCs w:val="24"/>
          <w:shd w:val="clear" w:color="auto" w:fill="FFFFFF"/>
          <w:lang w:eastAsia="ar-SA"/>
        </w:rPr>
      </w:pPr>
      <w:r w:rsidRPr="008E30EB">
        <w:rPr>
          <w:rFonts w:ascii="Times New Roman" w:eastAsia="Times New Roman" w:hAnsi="Times New Roman" w:cs="Times New Roman"/>
          <w:sz w:val="24"/>
          <w:szCs w:val="24"/>
          <w:shd w:val="clear" w:color="auto" w:fill="FFFFFF"/>
          <w:lang w:eastAsia="ar-SA"/>
        </w:rPr>
        <w:t>предоставления Министерством жилищной политики и государственного строительного надзора Республики Крым</w:t>
      </w:r>
    </w:p>
    <w:p w:rsidR="008B00C0" w:rsidRPr="008E30EB" w:rsidRDefault="008B00C0" w:rsidP="008B00C0">
      <w:pPr>
        <w:shd w:val="clear" w:color="auto" w:fill="FFFFFF"/>
        <w:spacing w:after="0" w:line="240" w:lineRule="auto"/>
        <w:ind w:left="4962"/>
        <w:jc w:val="both"/>
        <w:textAlignment w:val="baseline"/>
        <w:rPr>
          <w:rFonts w:ascii="Times New Roman" w:eastAsia="Times New Roman" w:hAnsi="Times New Roman" w:cs="Times New Roman"/>
          <w:sz w:val="24"/>
          <w:szCs w:val="24"/>
          <w:shd w:val="clear" w:color="auto" w:fill="FFFFFF"/>
          <w:lang w:eastAsia="ar-SA"/>
        </w:rPr>
      </w:pPr>
      <w:r w:rsidRPr="008E30EB">
        <w:rPr>
          <w:rFonts w:ascii="Times New Roman" w:eastAsia="Times New Roman" w:hAnsi="Times New Roman" w:cs="Times New Roman"/>
          <w:sz w:val="24"/>
          <w:szCs w:val="24"/>
          <w:shd w:val="clear" w:color="auto" w:fill="FFFFFF"/>
          <w:lang w:eastAsia="ar-SA"/>
        </w:rPr>
        <w:t>государственной услуги по выдаче</w:t>
      </w:r>
    </w:p>
    <w:p w:rsidR="008B00C0" w:rsidRPr="008E30EB" w:rsidRDefault="008B00C0" w:rsidP="008B00C0">
      <w:pPr>
        <w:shd w:val="clear" w:color="auto" w:fill="FFFFFF"/>
        <w:spacing w:after="0" w:line="240" w:lineRule="auto"/>
        <w:ind w:left="4962"/>
        <w:jc w:val="both"/>
        <w:textAlignment w:val="baseline"/>
        <w:rPr>
          <w:rFonts w:ascii="Times New Roman" w:eastAsia="Times New Roman" w:hAnsi="Times New Roman" w:cs="Times New Roman"/>
          <w:spacing w:val="2"/>
          <w:sz w:val="24"/>
          <w:szCs w:val="24"/>
          <w:lang w:eastAsia="ru-RU"/>
        </w:rPr>
      </w:pPr>
      <w:r w:rsidRPr="008E30EB">
        <w:rPr>
          <w:rFonts w:ascii="Times New Roman" w:eastAsia="Times New Roman" w:hAnsi="Times New Roman" w:cs="Times New Roman"/>
          <w:sz w:val="24"/>
          <w:szCs w:val="24"/>
          <w:shd w:val="clear" w:color="auto" w:fill="FFFFFF"/>
          <w:lang w:eastAsia="ar-SA"/>
        </w:rPr>
        <w:t xml:space="preserve">разрешения на ввод объекта в эксплуатацию </w:t>
      </w:r>
      <w:r w:rsidRPr="008E30EB">
        <w:rPr>
          <w:rFonts w:ascii="Times New Roman" w:eastAsia="Times New Roman" w:hAnsi="Times New Roman" w:cs="Times New Roman"/>
          <w:spacing w:val="2"/>
          <w:sz w:val="24"/>
          <w:szCs w:val="24"/>
          <w:lang w:eastAsia="ru-RU"/>
        </w:rPr>
        <w:t>на территории Республики Крым </w:t>
      </w:r>
    </w:p>
    <w:p w:rsidR="008B00C0" w:rsidRPr="008E30EB" w:rsidRDefault="008B00C0" w:rsidP="008B00C0">
      <w:pPr>
        <w:suppressAutoHyphens/>
        <w:autoSpaceDE w:val="0"/>
        <w:autoSpaceDN w:val="0"/>
        <w:adjustRightInd w:val="0"/>
        <w:spacing w:after="0" w:line="240" w:lineRule="auto"/>
        <w:jc w:val="center"/>
        <w:rPr>
          <w:rFonts w:ascii="Times New Roman" w:hAnsi="Times New Roman" w:cs="Times New Roman"/>
          <w:b/>
          <w:spacing w:val="2"/>
          <w:sz w:val="28"/>
          <w:szCs w:val="28"/>
        </w:rPr>
      </w:pPr>
    </w:p>
    <w:p w:rsidR="008B00C0" w:rsidRPr="008E30EB" w:rsidRDefault="008B00C0" w:rsidP="008B00C0">
      <w:pPr>
        <w:suppressAutoHyphens/>
        <w:autoSpaceDE w:val="0"/>
        <w:autoSpaceDN w:val="0"/>
        <w:adjustRightInd w:val="0"/>
        <w:spacing w:after="0" w:line="240" w:lineRule="auto"/>
        <w:jc w:val="center"/>
        <w:rPr>
          <w:rFonts w:ascii="Times New Roman" w:eastAsia="Times New Roman" w:hAnsi="Times New Roman" w:cs="Times New Roman"/>
          <w:b/>
          <w:spacing w:val="2"/>
          <w:sz w:val="24"/>
          <w:szCs w:val="24"/>
          <w:lang w:eastAsia="ru-RU"/>
        </w:rPr>
      </w:pPr>
      <w:r w:rsidRPr="008E30EB">
        <w:rPr>
          <w:rFonts w:ascii="Times New Roman" w:hAnsi="Times New Roman" w:cs="Times New Roman"/>
          <w:b/>
          <w:spacing w:val="2"/>
          <w:sz w:val="24"/>
          <w:szCs w:val="24"/>
        </w:rPr>
        <w:t>Ис</w:t>
      </w:r>
      <w:r w:rsidRPr="008E30EB">
        <w:rPr>
          <w:rFonts w:ascii="Times New Roman" w:eastAsia="Times New Roman" w:hAnsi="Times New Roman" w:cs="Times New Roman"/>
          <w:b/>
          <w:spacing w:val="2"/>
          <w:sz w:val="24"/>
          <w:szCs w:val="24"/>
          <w:lang w:eastAsia="ru-RU"/>
        </w:rPr>
        <w:t>черпывающий перечень документов, необходимых в соответствии с нормативными правовыми актами для предоставления государственной услуги по выдаче разрешений на ввод объектов капитального строительства в эксплуатацию</w:t>
      </w:r>
    </w:p>
    <w:p w:rsidR="008B00C0" w:rsidRPr="008E30EB" w:rsidRDefault="008B00C0" w:rsidP="008B00C0">
      <w:pPr>
        <w:shd w:val="clear" w:color="auto" w:fill="FFFFFF"/>
        <w:spacing w:after="0" w:line="240" w:lineRule="auto"/>
        <w:ind w:firstLine="540"/>
        <w:jc w:val="both"/>
        <w:rPr>
          <w:rFonts w:ascii="Times New Roman" w:hAnsi="Times New Roman" w:cs="Times New Roman"/>
          <w:b/>
          <w:sz w:val="24"/>
          <w:szCs w:val="24"/>
        </w:rPr>
      </w:pPr>
      <w:r w:rsidRPr="008E30EB">
        <w:rPr>
          <w:rStyle w:val="blk"/>
          <w:rFonts w:ascii="Times New Roman" w:hAnsi="Times New Roman" w:cs="Times New Roman"/>
          <w:b/>
          <w:sz w:val="24"/>
          <w:szCs w:val="24"/>
        </w:rPr>
        <w:t xml:space="preserve">В случае если разрешение на строительство было получено </w:t>
      </w:r>
      <w:proofErr w:type="gramStart"/>
      <w:r w:rsidRPr="008E30EB">
        <w:rPr>
          <w:rStyle w:val="blk"/>
          <w:rFonts w:ascii="Times New Roman" w:hAnsi="Times New Roman" w:cs="Times New Roman"/>
          <w:b/>
          <w:sz w:val="24"/>
          <w:szCs w:val="24"/>
        </w:rPr>
        <w:t>согласно положений</w:t>
      </w:r>
      <w:proofErr w:type="gramEnd"/>
      <w:r w:rsidRPr="008E30EB">
        <w:rPr>
          <w:rStyle w:val="blk"/>
          <w:rFonts w:ascii="Times New Roman" w:hAnsi="Times New Roman" w:cs="Times New Roman"/>
          <w:b/>
          <w:sz w:val="24"/>
          <w:szCs w:val="24"/>
        </w:rPr>
        <w:t xml:space="preserve"> ст. 51 Градостроительного кодекса РФ для принятия решения о выдаче разрешения на ввод объекта в эксплуатацию необходимы следующие документы:</w:t>
      </w:r>
    </w:p>
    <w:p w:rsidR="008B00C0" w:rsidRPr="008E30EB" w:rsidRDefault="008B00C0" w:rsidP="008B00C0">
      <w:pPr>
        <w:shd w:val="clear" w:color="auto" w:fill="FFFFFF"/>
        <w:spacing w:after="0" w:line="240" w:lineRule="auto"/>
        <w:ind w:firstLine="540"/>
        <w:jc w:val="both"/>
        <w:rPr>
          <w:rStyle w:val="blk"/>
          <w:rFonts w:ascii="Times New Roman" w:hAnsi="Times New Roman" w:cs="Times New Roman"/>
          <w:sz w:val="24"/>
          <w:szCs w:val="24"/>
        </w:rPr>
      </w:pPr>
      <w:bookmarkStart w:id="0" w:name="dst2884"/>
      <w:bookmarkEnd w:id="0"/>
      <w:r w:rsidRPr="008E30EB">
        <w:rPr>
          <w:rStyle w:val="blk"/>
          <w:rFonts w:ascii="Times New Roman" w:hAnsi="Times New Roman" w:cs="Times New Roman"/>
          <w:sz w:val="24"/>
          <w:szCs w:val="24"/>
        </w:rPr>
        <w:t xml:space="preserve">1) </w:t>
      </w:r>
      <w:hyperlink w:anchor="P733" w:history="1">
        <w:r w:rsidRPr="008E30EB">
          <w:rPr>
            <w:rFonts w:ascii="Times New Roman" w:hAnsi="Times New Roman" w:cs="Times New Roman"/>
            <w:sz w:val="24"/>
            <w:szCs w:val="24"/>
          </w:rPr>
          <w:t>заявление</w:t>
        </w:r>
      </w:hyperlink>
      <w:r w:rsidRPr="008E30EB">
        <w:rPr>
          <w:rFonts w:ascii="Times New Roman" w:hAnsi="Times New Roman" w:cs="Times New Roman"/>
          <w:sz w:val="24"/>
          <w:szCs w:val="24"/>
        </w:rPr>
        <w:t xml:space="preserve"> о выдаче разрешения на ввод объекта в эксплуатацию (Приложение № 1 к настоящему Административному регламенту) с приложением копии документа, удостоверяющего личность, документа, удостоверяющего полномочия представителя, если с заявлением обращается представитель застройщика;</w:t>
      </w:r>
    </w:p>
    <w:p w:rsidR="008B00C0" w:rsidRPr="008E30EB" w:rsidRDefault="008B00C0" w:rsidP="008B00C0">
      <w:pPr>
        <w:shd w:val="clear" w:color="auto" w:fill="FFFFFF"/>
        <w:spacing w:after="0" w:line="240" w:lineRule="auto"/>
        <w:ind w:firstLine="540"/>
        <w:jc w:val="both"/>
        <w:rPr>
          <w:rFonts w:ascii="Times New Roman" w:hAnsi="Times New Roman" w:cs="Times New Roman"/>
          <w:sz w:val="24"/>
          <w:szCs w:val="24"/>
        </w:rPr>
      </w:pPr>
      <w:r w:rsidRPr="008E30EB">
        <w:rPr>
          <w:rStyle w:val="blk"/>
          <w:rFonts w:ascii="Times New Roman" w:hAnsi="Times New Roman" w:cs="Times New Roman"/>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B00C0" w:rsidRPr="008E30EB" w:rsidRDefault="008B00C0" w:rsidP="008B00C0">
      <w:pPr>
        <w:shd w:val="clear" w:color="auto" w:fill="FFFFFF"/>
        <w:spacing w:after="0" w:line="240" w:lineRule="auto"/>
        <w:ind w:firstLine="540"/>
        <w:jc w:val="both"/>
        <w:rPr>
          <w:rFonts w:ascii="Times New Roman" w:hAnsi="Times New Roman" w:cs="Times New Roman"/>
          <w:sz w:val="24"/>
          <w:szCs w:val="24"/>
        </w:rPr>
      </w:pPr>
      <w:bookmarkStart w:id="1" w:name="dst2885"/>
      <w:bookmarkEnd w:id="1"/>
      <w:proofErr w:type="gramStart"/>
      <w:r w:rsidRPr="008E30EB">
        <w:rPr>
          <w:rStyle w:val="blk"/>
          <w:rFonts w:ascii="Times New Roman" w:hAnsi="Times New Roman" w:cs="Times New Roman"/>
          <w:sz w:val="24"/>
          <w:szCs w:val="24"/>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E30EB">
        <w:rPr>
          <w:rStyle w:val="blk"/>
          <w:rFonts w:ascii="Times New Roman" w:hAnsi="Times New Roman" w:cs="Times New Roman"/>
          <w:sz w:val="24"/>
          <w:szCs w:val="24"/>
        </w:rPr>
        <w:t xml:space="preserve"> образование земельного участка;</w:t>
      </w:r>
    </w:p>
    <w:p w:rsidR="008B00C0" w:rsidRPr="008E30EB" w:rsidRDefault="008B00C0" w:rsidP="008B00C0">
      <w:pPr>
        <w:shd w:val="clear" w:color="auto" w:fill="FFFFFF"/>
        <w:spacing w:after="0" w:line="240" w:lineRule="auto"/>
        <w:ind w:firstLine="540"/>
        <w:jc w:val="both"/>
        <w:rPr>
          <w:rFonts w:ascii="Times New Roman" w:hAnsi="Times New Roman" w:cs="Times New Roman"/>
          <w:sz w:val="24"/>
          <w:szCs w:val="24"/>
        </w:rPr>
      </w:pPr>
      <w:bookmarkStart w:id="2" w:name="dst281"/>
      <w:bookmarkEnd w:id="2"/>
      <w:r w:rsidRPr="008E30EB">
        <w:rPr>
          <w:rStyle w:val="blk"/>
          <w:rFonts w:ascii="Times New Roman" w:hAnsi="Times New Roman" w:cs="Times New Roman"/>
          <w:sz w:val="24"/>
          <w:szCs w:val="24"/>
        </w:rPr>
        <w:t>4) разрешение на строительство;</w:t>
      </w:r>
    </w:p>
    <w:p w:rsidR="008B00C0" w:rsidRPr="008E30EB" w:rsidRDefault="008B00C0" w:rsidP="008B00C0">
      <w:pPr>
        <w:shd w:val="clear" w:color="auto" w:fill="FFFFFF"/>
        <w:spacing w:after="0" w:line="240" w:lineRule="auto"/>
        <w:ind w:firstLine="540"/>
        <w:jc w:val="both"/>
        <w:rPr>
          <w:rFonts w:ascii="Times New Roman" w:hAnsi="Times New Roman" w:cs="Times New Roman"/>
          <w:sz w:val="24"/>
          <w:szCs w:val="24"/>
        </w:rPr>
      </w:pPr>
      <w:bookmarkStart w:id="3" w:name="dst1713"/>
      <w:bookmarkEnd w:id="3"/>
      <w:r w:rsidRPr="008E30EB">
        <w:rPr>
          <w:rStyle w:val="blk"/>
          <w:rFonts w:ascii="Times New Roman" w:hAnsi="Times New Roman" w:cs="Times New Roman"/>
          <w:sz w:val="24"/>
          <w:szCs w:val="24"/>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B00C0" w:rsidRPr="008E30EB" w:rsidRDefault="008B00C0" w:rsidP="008B00C0">
      <w:pPr>
        <w:shd w:val="clear" w:color="auto" w:fill="FFFFFF"/>
        <w:spacing w:after="0" w:line="240" w:lineRule="auto"/>
        <w:ind w:firstLine="540"/>
        <w:jc w:val="both"/>
        <w:rPr>
          <w:rFonts w:ascii="Times New Roman" w:hAnsi="Times New Roman" w:cs="Times New Roman"/>
          <w:sz w:val="24"/>
          <w:szCs w:val="24"/>
        </w:rPr>
      </w:pPr>
      <w:bookmarkStart w:id="4" w:name="dst2640"/>
      <w:bookmarkEnd w:id="4"/>
      <w:proofErr w:type="gramStart"/>
      <w:r w:rsidRPr="008E30EB">
        <w:rPr>
          <w:rStyle w:val="blk"/>
          <w:rFonts w:ascii="Times New Roman" w:hAnsi="Times New Roman" w:cs="Times New Roman"/>
          <w:sz w:val="24"/>
          <w:szCs w:val="24"/>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8E30EB">
        <w:rPr>
          <w:rStyle w:val="blk"/>
          <w:rFonts w:ascii="Times New Roman" w:hAnsi="Times New Roman" w:cs="Times New Roman"/>
          <w:sz w:val="24"/>
          <w:szCs w:val="24"/>
        </w:rPr>
        <w:t xml:space="preserve"> осуществления строительного контроля на основании договора);</w:t>
      </w:r>
    </w:p>
    <w:p w:rsidR="008B00C0" w:rsidRPr="008E30EB" w:rsidRDefault="008B00C0" w:rsidP="008B00C0">
      <w:pPr>
        <w:shd w:val="clear" w:color="auto" w:fill="FFFFFF"/>
        <w:spacing w:after="0" w:line="240" w:lineRule="auto"/>
        <w:ind w:firstLine="540"/>
        <w:jc w:val="both"/>
        <w:rPr>
          <w:rFonts w:ascii="Times New Roman" w:hAnsi="Times New Roman" w:cs="Times New Roman"/>
          <w:sz w:val="24"/>
          <w:szCs w:val="24"/>
        </w:rPr>
      </w:pPr>
      <w:bookmarkStart w:id="5" w:name="dst376"/>
      <w:bookmarkEnd w:id="5"/>
      <w:r w:rsidRPr="008E30EB">
        <w:rPr>
          <w:rStyle w:val="blk"/>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00C0" w:rsidRPr="008E30EB" w:rsidRDefault="008B00C0" w:rsidP="008B00C0">
      <w:pPr>
        <w:widowControl w:val="0"/>
        <w:shd w:val="clear" w:color="auto" w:fill="FFFFFF"/>
        <w:spacing w:after="0" w:line="240" w:lineRule="auto"/>
        <w:ind w:firstLine="540"/>
        <w:jc w:val="both"/>
        <w:rPr>
          <w:rFonts w:ascii="Times New Roman" w:hAnsi="Times New Roman" w:cs="Times New Roman"/>
          <w:sz w:val="24"/>
          <w:szCs w:val="24"/>
        </w:rPr>
      </w:pPr>
      <w:bookmarkStart w:id="6" w:name="dst1715"/>
      <w:bookmarkEnd w:id="6"/>
      <w:proofErr w:type="gramStart"/>
      <w:r w:rsidRPr="008E30EB">
        <w:rPr>
          <w:rStyle w:val="blk"/>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B00C0" w:rsidRPr="008E30EB" w:rsidRDefault="008B00C0" w:rsidP="008B00C0">
      <w:pPr>
        <w:widowControl w:val="0"/>
        <w:shd w:val="clear" w:color="auto" w:fill="FFFFFF"/>
        <w:spacing w:after="0" w:line="240" w:lineRule="auto"/>
        <w:ind w:firstLine="540"/>
        <w:jc w:val="both"/>
        <w:rPr>
          <w:rFonts w:ascii="Times New Roman" w:hAnsi="Times New Roman" w:cs="Times New Roman"/>
          <w:sz w:val="24"/>
          <w:szCs w:val="24"/>
        </w:rPr>
      </w:pPr>
      <w:bookmarkStart w:id="7" w:name="dst3078"/>
      <w:bookmarkEnd w:id="7"/>
      <w:proofErr w:type="gramStart"/>
      <w:r w:rsidRPr="008E30EB">
        <w:rPr>
          <w:rStyle w:val="blk"/>
          <w:rFonts w:ascii="Times New Roman" w:hAnsi="Times New Roman" w:cs="Times New Roman"/>
          <w:sz w:val="24"/>
          <w:szCs w:val="24"/>
        </w:rPr>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proofErr w:type="spellStart"/>
      <w:r w:rsidRPr="008E30EB">
        <w:rPr>
          <w:rStyle w:val="blk"/>
          <w:rFonts w:ascii="Times New Roman" w:hAnsi="Times New Roman" w:cs="Times New Roman"/>
          <w:sz w:val="24"/>
          <w:szCs w:val="24"/>
        </w:rPr>
        <w:t>ГрК</w:t>
      </w:r>
      <w:proofErr w:type="spellEnd"/>
      <w:r w:rsidRPr="008E30EB">
        <w:rPr>
          <w:rStyle w:val="blk"/>
          <w:rFonts w:ascii="Times New Roman" w:hAnsi="Times New Roman" w:cs="Times New Roman"/>
          <w:sz w:val="24"/>
          <w:szCs w:val="24"/>
        </w:rPr>
        <w:t xml:space="preserve">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proofErr w:type="spellStart"/>
      <w:r w:rsidRPr="008E30EB">
        <w:rPr>
          <w:rStyle w:val="blk"/>
          <w:rFonts w:ascii="Times New Roman" w:hAnsi="Times New Roman" w:cs="Times New Roman"/>
          <w:sz w:val="24"/>
          <w:szCs w:val="24"/>
        </w:rPr>
        <w:t>ГрК</w:t>
      </w:r>
      <w:proofErr w:type="spellEnd"/>
      <w:r w:rsidRPr="008E30EB">
        <w:rPr>
          <w:rStyle w:val="blk"/>
          <w:rFonts w:ascii="Times New Roman" w:hAnsi="Times New Roman" w:cs="Times New Roman"/>
          <w:sz w:val="24"/>
          <w:szCs w:val="24"/>
        </w:rPr>
        <w:t xml:space="preserve"> РФ), в том числе требованиям энергетической эффективности и требованиям</w:t>
      </w:r>
      <w:proofErr w:type="gramEnd"/>
      <w:r w:rsidRPr="008E30EB">
        <w:rPr>
          <w:rStyle w:val="blk"/>
          <w:rFonts w:ascii="Times New Roman" w:hAnsi="Times New Roman" w:cs="Times New Roman"/>
          <w:sz w:val="24"/>
          <w:szCs w:val="24"/>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proofErr w:type="spellStart"/>
      <w:r w:rsidRPr="008E30EB">
        <w:rPr>
          <w:rStyle w:val="blk"/>
          <w:rFonts w:ascii="Times New Roman" w:hAnsi="Times New Roman" w:cs="Times New Roman"/>
          <w:sz w:val="24"/>
          <w:szCs w:val="24"/>
        </w:rPr>
        <w:t>ГрК</w:t>
      </w:r>
      <w:proofErr w:type="spellEnd"/>
      <w:r w:rsidRPr="008E30EB">
        <w:rPr>
          <w:rStyle w:val="blk"/>
          <w:rFonts w:ascii="Times New Roman" w:hAnsi="Times New Roman" w:cs="Times New Roman"/>
          <w:sz w:val="24"/>
          <w:szCs w:val="24"/>
        </w:rPr>
        <w:t xml:space="preserve"> РФ;</w:t>
      </w:r>
    </w:p>
    <w:p w:rsidR="008B00C0" w:rsidRPr="008E30EB" w:rsidRDefault="008B00C0" w:rsidP="008B00C0">
      <w:pPr>
        <w:widowControl w:val="0"/>
        <w:shd w:val="clear" w:color="auto" w:fill="FFFFFF"/>
        <w:spacing w:after="0" w:line="240" w:lineRule="auto"/>
        <w:ind w:firstLine="540"/>
        <w:jc w:val="both"/>
        <w:rPr>
          <w:rFonts w:ascii="Times New Roman" w:hAnsi="Times New Roman" w:cs="Times New Roman"/>
          <w:sz w:val="24"/>
          <w:szCs w:val="24"/>
        </w:rPr>
      </w:pPr>
      <w:bookmarkStart w:id="8" w:name="dst436"/>
      <w:bookmarkEnd w:id="8"/>
      <w:r w:rsidRPr="008E30EB">
        <w:rPr>
          <w:rStyle w:val="blk"/>
          <w:rFonts w:ascii="Times New Roman" w:hAnsi="Times New Roman" w:cs="Times New Roman"/>
          <w:sz w:val="24"/>
          <w:szCs w:val="24"/>
        </w:rPr>
        <w:t xml:space="preserve">10) документ, подтверждающий заключение </w:t>
      </w:r>
      <w:proofErr w:type="gramStart"/>
      <w:r w:rsidRPr="008E30EB">
        <w:rPr>
          <w:rStyle w:val="blk"/>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8E30EB">
        <w:rPr>
          <w:rStyle w:val="blk"/>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00C0" w:rsidRPr="008E30EB" w:rsidRDefault="008B00C0" w:rsidP="008B00C0">
      <w:pPr>
        <w:widowControl w:val="0"/>
        <w:shd w:val="clear" w:color="auto" w:fill="FFFFFF"/>
        <w:spacing w:after="0" w:line="240" w:lineRule="auto"/>
        <w:ind w:firstLine="540"/>
        <w:jc w:val="both"/>
        <w:rPr>
          <w:rStyle w:val="blk"/>
          <w:rFonts w:ascii="Times New Roman" w:hAnsi="Times New Roman" w:cs="Times New Roman"/>
          <w:sz w:val="24"/>
          <w:szCs w:val="24"/>
        </w:rPr>
      </w:pPr>
      <w:bookmarkStart w:id="9" w:name="dst1114"/>
      <w:bookmarkEnd w:id="9"/>
      <w:r w:rsidRPr="008E30EB">
        <w:rPr>
          <w:rStyle w:val="blk"/>
          <w:rFonts w:ascii="Times New Roman" w:hAnsi="Times New Roman" w:cs="Times New Roman"/>
          <w:sz w:val="24"/>
          <w:szCs w:val="24"/>
        </w:rPr>
        <w:t xml:space="preserve">11) </w:t>
      </w:r>
      <w:bookmarkStart w:id="10" w:name="dst1622"/>
      <w:bookmarkEnd w:id="10"/>
      <w:r w:rsidRPr="008E30EB">
        <w:rPr>
          <w:rStyle w:val="blk"/>
          <w:rFonts w:ascii="Times New Roman" w:hAnsi="Times New Roman" w:cs="Times New Roman"/>
          <w:sz w:val="24"/>
          <w:szCs w:val="24"/>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B00C0" w:rsidRPr="008E30EB" w:rsidRDefault="008B00C0" w:rsidP="008B00C0">
      <w:pPr>
        <w:pStyle w:val="ConsPlusNormal"/>
        <w:ind w:firstLine="709"/>
        <w:contextualSpacing/>
        <w:jc w:val="both"/>
        <w:rPr>
          <w:rFonts w:ascii="Times New Roman" w:hAnsi="Times New Roman" w:cs="Times New Roman"/>
          <w:b/>
          <w:sz w:val="24"/>
          <w:szCs w:val="24"/>
        </w:rPr>
      </w:pPr>
      <w:proofErr w:type="gramStart"/>
      <w:r w:rsidRPr="008E30EB">
        <w:rPr>
          <w:rFonts w:ascii="Times New Roman" w:hAnsi="Times New Roman" w:cs="Times New Roman"/>
          <w:b/>
          <w:sz w:val="24"/>
          <w:szCs w:val="24"/>
        </w:rPr>
        <w:t>В случае если строительство (реконструкция) объектов капитального строительства осуществлялись на основании документов,  предоставляющий (удостоверяющий)  право на выполнение строительных работ, выданных (зарегистрированных) до 21 марта 2014 года, либо документов, выданных (зарегистрированных) в соответствии с нормативными правовыми актами Республики  Крым, устанавливающими   особенности   в   сфере градостроительной деятельности (декларация о начале выполнения строительных работ, разрешение на выполнение строительных работ), внесенных в реестр поднадзорных и</w:t>
      </w:r>
      <w:proofErr w:type="gramEnd"/>
      <w:r w:rsidRPr="008E30EB">
        <w:rPr>
          <w:rFonts w:ascii="Times New Roman" w:hAnsi="Times New Roman" w:cs="Times New Roman"/>
          <w:b/>
          <w:sz w:val="24"/>
          <w:szCs w:val="24"/>
        </w:rPr>
        <w:t xml:space="preserve"> неподнадзорных объектов,  </w:t>
      </w:r>
      <w:r w:rsidRPr="008E30EB">
        <w:rPr>
          <w:rStyle w:val="blk"/>
          <w:rFonts w:ascii="Times New Roman" w:hAnsi="Times New Roman" w:cs="Times New Roman"/>
          <w:b/>
          <w:sz w:val="24"/>
          <w:szCs w:val="24"/>
        </w:rPr>
        <w:t>для принятия решения о выдаче разрешения на ввод объекта в эксплуатацию необходимы следующие документы</w:t>
      </w:r>
      <w:r w:rsidRPr="008E30EB">
        <w:rPr>
          <w:rFonts w:ascii="Times New Roman" w:hAnsi="Times New Roman" w:cs="Times New Roman"/>
          <w:b/>
          <w:sz w:val="24"/>
          <w:szCs w:val="24"/>
        </w:rPr>
        <w:t>:</w:t>
      </w:r>
    </w:p>
    <w:p w:rsidR="008B00C0" w:rsidRPr="008E30EB" w:rsidRDefault="008B00C0" w:rsidP="008B00C0">
      <w:pPr>
        <w:pStyle w:val="ConsPlusNormal"/>
        <w:ind w:firstLine="709"/>
        <w:contextualSpacing/>
        <w:jc w:val="both"/>
        <w:rPr>
          <w:rFonts w:ascii="Times New Roman" w:hAnsi="Times New Roman" w:cs="Times New Roman"/>
          <w:sz w:val="24"/>
          <w:szCs w:val="24"/>
        </w:rPr>
      </w:pPr>
      <w:r w:rsidRPr="008E30EB">
        <w:rPr>
          <w:rFonts w:ascii="Times New Roman" w:hAnsi="Times New Roman" w:cs="Times New Roman"/>
          <w:sz w:val="24"/>
          <w:szCs w:val="24"/>
        </w:rPr>
        <w:t xml:space="preserve">1) </w:t>
      </w:r>
      <w:hyperlink w:anchor="P733" w:history="1">
        <w:r w:rsidRPr="008E30EB">
          <w:rPr>
            <w:rFonts w:ascii="Times New Roman" w:hAnsi="Times New Roman" w:cs="Times New Roman"/>
            <w:sz w:val="24"/>
            <w:szCs w:val="24"/>
          </w:rPr>
          <w:t>Заявление</w:t>
        </w:r>
      </w:hyperlink>
      <w:r w:rsidRPr="008E30EB">
        <w:rPr>
          <w:rFonts w:ascii="Times New Roman" w:hAnsi="Times New Roman" w:cs="Times New Roman"/>
          <w:sz w:val="24"/>
          <w:szCs w:val="24"/>
        </w:rPr>
        <w:t xml:space="preserve"> о выдаче разрешения на ввод объекта в эксплуатацию (Приложение № 1 к настоящему Административному регламенту) с приложением копии документа, удостоверяющего личность, документа, удостоверяющего полномочия представителя, если с заявлением обращается представитель застройщика.</w:t>
      </w:r>
    </w:p>
    <w:p w:rsidR="008B00C0" w:rsidRPr="008E30EB" w:rsidRDefault="008B00C0" w:rsidP="008B00C0">
      <w:pPr>
        <w:pStyle w:val="ConsPlusNormal"/>
        <w:ind w:firstLine="709"/>
        <w:contextualSpacing/>
        <w:jc w:val="both"/>
        <w:rPr>
          <w:rFonts w:ascii="Times New Roman" w:hAnsi="Times New Roman" w:cs="Times New Roman"/>
          <w:sz w:val="24"/>
          <w:szCs w:val="24"/>
        </w:rPr>
      </w:pPr>
      <w:proofErr w:type="gramStart"/>
      <w:r w:rsidRPr="008E30EB">
        <w:rPr>
          <w:rFonts w:ascii="Times New Roman" w:hAnsi="Times New Roman" w:cs="Times New Roman"/>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roofErr w:type="gramEnd"/>
    </w:p>
    <w:p w:rsidR="008B00C0" w:rsidRPr="008E30EB" w:rsidRDefault="008B00C0" w:rsidP="008B00C0">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proofErr w:type="gramStart"/>
      <w:r w:rsidRPr="008E30EB">
        <w:rPr>
          <w:rFonts w:ascii="Times New Roman" w:hAnsi="Times New Roman" w:cs="Times New Roman"/>
          <w:sz w:val="24"/>
          <w:szCs w:val="24"/>
        </w:rPr>
        <w:t xml:space="preserve">3) </w:t>
      </w:r>
      <w:r w:rsidRPr="008E30EB">
        <w:rPr>
          <w:rFonts w:ascii="Times New Roman" w:eastAsia="Times New Roman" w:hAnsi="Times New Roman" w:cs="Times New Roman"/>
          <w:sz w:val="24"/>
          <w:szCs w:val="24"/>
        </w:rPr>
        <w:t>Исходные данные на проектирование - документы,  явившиеся  основанием  для разработки проектной документации на строительство либо реконструкцию объектов капитального строительства, которая послужила основанием  для выдачи (регистрации) документов, разрешающих  строительство  или  реконструкцию  объектов  капитального строительства,  полученные  до  21  марта  2014 года,  либо  документы, полученные в соответствии с нормативными правовыми актами Республики Крым,  устанавливающими  особенности  в  сфере градостроительной деятельности:</w:t>
      </w:r>
      <w:proofErr w:type="gramEnd"/>
    </w:p>
    <w:p w:rsidR="008B00C0" w:rsidRPr="008E30EB" w:rsidRDefault="008B00C0" w:rsidP="008B00C0">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r w:rsidRPr="008E30EB">
        <w:rPr>
          <w:rFonts w:ascii="Times New Roman" w:eastAsia="Times New Roman" w:hAnsi="Times New Roman" w:cs="Times New Roman"/>
          <w:sz w:val="24"/>
          <w:szCs w:val="24"/>
        </w:rPr>
        <w:t xml:space="preserve"> - градостроительный план земельного участка,</w:t>
      </w:r>
    </w:p>
    <w:p w:rsidR="008B00C0" w:rsidRPr="008E30EB" w:rsidRDefault="008B00C0" w:rsidP="008B00C0">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r w:rsidRPr="008E30EB">
        <w:rPr>
          <w:rFonts w:ascii="Times New Roman" w:eastAsia="Times New Roman" w:hAnsi="Times New Roman" w:cs="Times New Roman"/>
          <w:sz w:val="24"/>
          <w:szCs w:val="24"/>
        </w:rPr>
        <w:t>- градостроительные условия и ограничения застройки земельного участка,</w:t>
      </w:r>
    </w:p>
    <w:p w:rsidR="008B00C0" w:rsidRPr="008E30EB" w:rsidRDefault="008B00C0" w:rsidP="008B00C0">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r w:rsidRPr="008E30EB">
        <w:rPr>
          <w:rFonts w:ascii="Times New Roman" w:eastAsia="Times New Roman" w:hAnsi="Times New Roman" w:cs="Times New Roman"/>
          <w:sz w:val="24"/>
          <w:szCs w:val="24"/>
        </w:rPr>
        <w:t>- архитектурн</w:t>
      </w:r>
      <w:proofErr w:type="gramStart"/>
      <w:r w:rsidRPr="008E30EB">
        <w:rPr>
          <w:rFonts w:ascii="Times New Roman" w:eastAsia="Times New Roman" w:hAnsi="Times New Roman" w:cs="Times New Roman"/>
          <w:sz w:val="24"/>
          <w:szCs w:val="24"/>
        </w:rPr>
        <w:t>о-</w:t>
      </w:r>
      <w:proofErr w:type="gramEnd"/>
      <w:r w:rsidRPr="008E30EB">
        <w:rPr>
          <w:rFonts w:ascii="Times New Roman" w:eastAsia="Times New Roman" w:hAnsi="Times New Roman" w:cs="Times New Roman"/>
          <w:sz w:val="24"/>
          <w:szCs w:val="24"/>
        </w:rPr>
        <w:t xml:space="preserve"> планировочное задание,</w:t>
      </w:r>
    </w:p>
    <w:p w:rsidR="008B00C0" w:rsidRPr="008E30EB" w:rsidRDefault="008B00C0" w:rsidP="008B00C0">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r w:rsidRPr="008E30EB">
        <w:rPr>
          <w:rFonts w:ascii="Times New Roman" w:eastAsia="Times New Roman" w:hAnsi="Times New Roman" w:cs="Times New Roman"/>
          <w:sz w:val="24"/>
          <w:szCs w:val="24"/>
        </w:rPr>
        <w:t>- разрешение на проектно- изыскательские работы.</w:t>
      </w:r>
    </w:p>
    <w:p w:rsidR="008B00C0" w:rsidRPr="008E30EB" w:rsidRDefault="008B00C0" w:rsidP="008B00C0">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proofErr w:type="gramStart"/>
      <w:r w:rsidRPr="008E30EB">
        <w:rPr>
          <w:rFonts w:ascii="Times New Roman" w:eastAsia="Times New Roman" w:hAnsi="Times New Roman" w:cs="Times New Roman"/>
          <w:sz w:val="24"/>
          <w:szCs w:val="24"/>
        </w:rPr>
        <w:t xml:space="preserve">4) Документ, разрешающий строительство или  реконструкцию  объектов  капитального  строительства на территории Республики Крым -  документ,  предоставляющий (удостоверяющий)  право на выполнение строительных работ, выданный (зарегистрированный) до 21 марта 2014 года, либо документ, выданный (зарегистрированный) в соответствии с нормативными правовыми актами Республики  Крым, устанавливающими   особенности   в   сфере градостроительной деятельности </w:t>
      </w:r>
      <w:r w:rsidRPr="008E30EB">
        <w:rPr>
          <w:rFonts w:ascii="Times New Roman" w:eastAsia="Times New Roman" w:hAnsi="Times New Roman" w:cs="Times New Roman"/>
          <w:sz w:val="24"/>
          <w:szCs w:val="24"/>
        </w:rPr>
        <w:lastRenderedPageBreak/>
        <w:t xml:space="preserve">(декларация о начале выполнения строительных работ, разрешение на выполнение строительных работ). </w:t>
      </w:r>
      <w:proofErr w:type="gramEnd"/>
    </w:p>
    <w:p w:rsidR="008B00C0" w:rsidRPr="008E30EB" w:rsidRDefault="008B00C0" w:rsidP="008B00C0">
      <w:pPr>
        <w:pStyle w:val="ConsPlusNormal"/>
        <w:ind w:firstLine="709"/>
        <w:contextualSpacing/>
        <w:jc w:val="both"/>
        <w:rPr>
          <w:rFonts w:ascii="Times New Roman" w:hAnsi="Times New Roman" w:cs="Times New Roman"/>
          <w:bCs/>
          <w:iCs/>
          <w:sz w:val="24"/>
          <w:szCs w:val="24"/>
        </w:rPr>
      </w:pPr>
      <w:proofErr w:type="gramStart"/>
      <w:r w:rsidRPr="008E30EB">
        <w:rPr>
          <w:rFonts w:ascii="Times New Roman" w:hAnsi="Times New Roman" w:cs="Times New Roman"/>
          <w:sz w:val="24"/>
          <w:szCs w:val="24"/>
        </w:rPr>
        <w:t xml:space="preserve">5) Заключение по </w:t>
      </w:r>
      <w:r w:rsidRPr="008E30EB">
        <w:rPr>
          <w:rFonts w:ascii="Times New Roman" w:hAnsi="Times New Roman" w:cs="Times New Roman"/>
          <w:sz w:val="24"/>
          <w:szCs w:val="24"/>
          <w:lang w:eastAsia="uk-UA"/>
        </w:rPr>
        <w:t xml:space="preserve">результатам </w:t>
      </w:r>
      <w:r w:rsidRPr="008E30EB">
        <w:rPr>
          <w:rFonts w:ascii="Times New Roman" w:hAnsi="Times New Roman" w:cs="Times New Roman"/>
          <w:bCs/>
          <w:iCs/>
          <w:sz w:val="24"/>
          <w:szCs w:val="24"/>
        </w:rPr>
        <w:t xml:space="preserve">инженерных изысканий в части  </w:t>
      </w:r>
      <w:r w:rsidRPr="008E30EB">
        <w:rPr>
          <w:rFonts w:ascii="Times New Roman" w:hAnsi="Times New Roman" w:cs="Times New Roman"/>
          <w:spacing w:val="2"/>
          <w:sz w:val="24"/>
          <w:szCs w:val="24"/>
          <w:shd w:val="clear" w:color="auto" w:fill="FFFFFF"/>
        </w:rPr>
        <w:t>комплексного  обследования технического состояния зданий или сооружений, а так же объектов незавершенного капитального строительства на соответствие требованиям нормативного регулирования в области строительства и проектной документации с целью получения разрешения на ввод объекта капитального строительства</w:t>
      </w:r>
      <w:r w:rsidRPr="008E30EB">
        <w:rPr>
          <w:rFonts w:ascii="Times New Roman" w:hAnsi="Times New Roman" w:cs="Times New Roman"/>
          <w:bCs/>
          <w:iCs/>
          <w:sz w:val="24"/>
          <w:szCs w:val="24"/>
        </w:rPr>
        <w:t xml:space="preserve"> в эксплуатацию, либо включения объекта незавершенного капитального строительства в программу проведения проверок, объектов подлежащих проверке при осуществлении государственного</w:t>
      </w:r>
      <w:proofErr w:type="gramEnd"/>
      <w:r w:rsidRPr="008E30EB">
        <w:rPr>
          <w:rFonts w:ascii="Times New Roman" w:hAnsi="Times New Roman" w:cs="Times New Roman"/>
          <w:bCs/>
          <w:iCs/>
          <w:sz w:val="24"/>
          <w:szCs w:val="24"/>
        </w:rPr>
        <w:t xml:space="preserve"> </w:t>
      </w:r>
      <w:proofErr w:type="gramStart"/>
      <w:r w:rsidRPr="008E30EB">
        <w:rPr>
          <w:rFonts w:ascii="Times New Roman" w:hAnsi="Times New Roman" w:cs="Times New Roman"/>
          <w:bCs/>
          <w:iCs/>
          <w:sz w:val="24"/>
          <w:szCs w:val="24"/>
        </w:rPr>
        <w:t xml:space="preserve">строительного надзора, которые выполнены согласно утвержденного типового технического задания. </w:t>
      </w:r>
      <w:proofErr w:type="gramEnd"/>
    </w:p>
    <w:p w:rsidR="008B00C0" w:rsidRPr="008E30EB" w:rsidRDefault="008B00C0" w:rsidP="008B00C0">
      <w:pPr>
        <w:pStyle w:val="ConsPlusNormal"/>
        <w:ind w:firstLine="709"/>
        <w:contextualSpacing/>
        <w:jc w:val="both"/>
        <w:rPr>
          <w:rFonts w:ascii="Times New Roman" w:hAnsi="Times New Roman" w:cs="Times New Roman"/>
          <w:bCs/>
          <w:iCs/>
          <w:sz w:val="24"/>
          <w:szCs w:val="24"/>
        </w:rPr>
      </w:pPr>
      <w:r w:rsidRPr="008E30EB">
        <w:rPr>
          <w:rFonts w:ascii="Times New Roman" w:hAnsi="Times New Roman" w:cs="Times New Roman"/>
          <w:bCs/>
          <w:iCs/>
          <w:sz w:val="24"/>
          <w:szCs w:val="24"/>
        </w:rPr>
        <w:t>В случае если на объекте капитального строительства, не велся государственный строительный контроль, то данное заключение предоставляется в обязательном порядке и проводится по результатам завершения строительных работ.</w:t>
      </w:r>
    </w:p>
    <w:p w:rsidR="008B00C0" w:rsidRPr="008E30EB" w:rsidRDefault="008B00C0" w:rsidP="008B00C0">
      <w:pPr>
        <w:pStyle w:val="ConsPlusNormal"/>
        <w:ind w:firstLine="709"/>
        <w:contextualSpacing/>
        <w:jc w:val="both"/>
        <w:rPr>
          <w:rFonts w:ascii="Times New Roman" w:hAnsi="Times New Roman" w:cs="Times New Roman"/>
          <w:sz w:val="24"/>
          <w:szCs w:val="24"/>
        </w:rPr>
      </w:pPr>
      <w:r w:rsidRPr="008E30EB">
        <w:rPr>
          <w:rStyle w:val="blk"/>
          <w:rFonts w:ascii="Times New Roman" w:hAnsi="Times New Roman" w:cs="Times New Roman"/>
          <w:sz w:val="24"/>
          <w:szCs w:val="24"/>
        </w:rPr>
        <w:t>6</w:t>
      </w:r>
      <w:r w:rsidRPr="008E30EB">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B00C0" w:rsidRPr="008E30EB" w:rsidRDefault="008B00C0" w:rsidP="008B00C0">
      <w:pPr>
        <w:pStyle w:val="ConsPlusNormal"/>
        <w:ind w:firstLine="709"/>
        <w:contextualSpacing/>
        <w:jc w:val="both"/>
        <w:rPr>
          <w:rFonts w:ascii="Times New Roman" w:hAnsi="Times New Roman" w:cs="Times New Roman"/>
          <w:sz w:val="24"/>
          <w:szCs w:val="24"/>
        </w:rPr>
      </w:pPr>
      <w:proofErr w:type="gramStart"/>
      <w:r w:rsidRPr="008E30EB">
        <w:rPr>
          <w:rFonts w:ascii="Times New Roman" w:hAnsi="Times New Roman" w:cs="Times New Roman"/>
          <w:sz w:val="24"/>
          <w:szCs w:val="24"/>
        </w:rPr>
        <w:t xml:space="preserve">7) </w:t>
      </w:r>
      <w:r w:rsidRPr="008E30EB">
        <w:rPr>
          <w:rStyle w:val="blk"/>
          <w:rFonts w:ascii="Times New Roman" w:hAnsi="Times New Roman" w:cs="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8E30EB">
        <w:rPr>
          <w:rStyle w:val="blk"/>
          <w:rFonts w:ascii="Times New Roman" w:hAnsi="Times New Roman" w:cs="Times New Roman"/>
          <w:sz w:val="24"/>
          <w:szCs w:val="24"/>
        </w:rPr>
        <w:t xml:space="preserve"> осуществления строительного контроля на основании договора).</w:t>
      </w:r>
    </w:p>
    <w:p w:rsidR="008B00C0" w:rsidRPr="008E30EB" w:rsidRDefault="008B00C0" w:rsidP="008B00C0">
      <w:pPr>
        <w:pStyle w:val="ConsPlusNormal"/>
        <w:ind w:firstLine="709"/>
        <w:contextualSpacing/>
        <w:jc w:val="both"/>
        <w:rPr>
          <w:rFonts w:ascii="Times New Roman" w:hAnsi="Times New Roman" w:cs="Times New Roman"/>
          <w:sz w:val="24"/>
          <w:szCs w:val="24"/>
        </w:rPr>
      </w:pPr>
      <w:r w:rsidRPr="008E30EB">
        <w:rPr>
          <w:rFonts w:ascii="Times New Roman" w:hAnsi="Times New Roman" w:cs="Times New Roman"/>
          <w:sz w:val="24"/>
          <w:szCs w:val="24"/>
        </w:rPr>
        <w:t xml:space="preserve">8) </w:t>
      </w:r>
      <w:r w:rsidRPr="008E30EB">
        <w:rPr>
          <w:rStyle w:val="blk"/>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00C0" w:rsidRPr="008E30EB" w:rsidRDefault="008B00C0" w:rsidP="008B00C0">
      <w:pPr>
        <w:pStyle w:val="ConsPlusNormal"/>
        <w:ind w:firstLine="709"/>
        <w:contextualSpacing/>
        <w:jc w:val="both"/>
        <w:rPr>
          <w:rFonts w:ascii="Times New Roman" w:hAnsi="Times New Roman" w:cs="Times New Roman"/>
          <w:sz w:val="24"/>
          <w:szCs w:val="24"/>
        </w:rPr>
      </w:pPr>
      <w:proofErr w:type="gramStart"/>
      <w:r w:rsidRPr="008E30EB">
        <w:rPr>
          <w:rFonts w:ascii="Times New Roman" w:hAnsi="Times New Roman" w:cs="Times New Roman"/>
          <w:sz w:val="24"/>
          <w:szCs w:val="24"/>
        </w:rPr>
        <w:t xml:space="preserve">9) </w:t>
      </w:r>
      <w:r w:rsidRPr="008E30EB">
        <w:rPr>
          <w:rStyle w:val="blk"/>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8E30EB">
        <w:rPr>
          <w:rFonts w:ascii="Times New Roman" w:hAnsi="Times New Roman" w:cs="Times New Roman"/>
          <w:sz w:val="24"/>
          <w:szCs w:val="24"/>
        </w:rPr>
        <w:t>;</w:t>
      </w:r>
      <w:proofErr w:type="gramEnd"/>
    </w:p>
    <w:p w:rsidR="008B00C0" w:rsidRPr="008E30EB" w:rsidRDefault="008B00C0" w:rsidP="008B00C0">
      <w:pPr>
        <w:pStyle w:val="ConsPlusNormal"/>
        <w:ind w:firstLine="709"/>
        <w:contextualSpacing/>
        <w:jc w:val="both"/>
        <w:rPr>
          <w:rStyle w:val="blk"/>
          <w:rFonts w:ascii="Times New Roman" w:hAnsi="Times New Roman" w:cs="Times New Roman"/>
          <w:sz w:val="24"/>
          <w:szCs w:val="24"/>
        </w:rPr>
      </w:pPr>
      <w:proofErr w:type="gramStart"/>
      <w:r w:rsidRPr="008E30EB">
        <w:rPr>
          <w:rFonts w:ascii="Times New Roman" w:hAnsi="Times New Roman" w:cs="Times New Roman"/>
          <w:sz w:val="24"/>
          <w:szCs w:val="24"/>
        </w:rPr>
        <w:t xml:space="preserve">10) </w:t>
      </w:r>
      <w:r w:rsidRPr="008E30EB">
        <w:rPr>
          <w:rStyle w:val="blk"/>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sidRPr="008E30EB">
        <w:rPr>
          <w:rFonts w:ascii="Times New Roman" w:hAnsi="Times New Roman" w:cs="Times New Roman"/>
          <w:sz w:val="24"/>
          <w:szCs w:val="24"/>
        </w:rPr>
        <w:t>частью 1 статьи 54</w:t>
      </w:r>
      <w:r w:rsidRPr="008E30EB">
        <w:rPr>
          <w:rStyle w:val="blk"/>
          <w:rFonts w:ascii="Times New Roman" w:hAnsi="Times New Roman" w:cs="Times New Roman"/>
          <w:sz w:val="24"/>
          <w:szCs w:val="24"/>
        </w:rPr>
        <w:t> </w:t>
      </w:r>
      <w:proofErr w:type="spellStart"/>
      <w:r w:rsidRPr="008E30EB">
        <w:rPr>
          <w:rStyle w:val="blk"/>
          <w:rFonts w:ascii="Times New Roman" w:hAnsi="Times New Roman" w:cs="Times New Roman"/>
          <w:sz w:val="24"/>
          <w:szCs w:val="24"/>
        </w:rPr>
        <w:t>ГрК</w:t>
      </w:r>
      <w:proofErr w:type="spellEnd"/>
      <w:r w:rsidRPr="008E30EB">
        <w:rPr>
          <w:rStyle w:val="blk"/>
          <w:rFonts w:ascii="Times New Roman" w:hAnsi="Times New Roman" w:cs="Times New Roman"/>
          <w:sz w:val="24"/>
          <w:szCs w:val="24"/>
        </w:rPr>
        <w:t xml:space="preserve">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r w:rsidRPr="008E30EB">
        <w:rPr>
          <w:rFonts w:ascii="Times New Roman" w:hAnsi="Times New Roman" w:cs="Times New Roman"/>
          <w:sz w:val="24"/>
          <w:szCs w:val="24"/>
        </w:rPr>
        <w:t>частями 3.8</w:t>
      </w:r>
      <w:r w:rsidRPr="008E30EB">
        <w:rPr>
          <w:rStyle w:val="blk"/>
          <w:rFonts w:ascii="Times New Roman" w:hAnsi="Times New Roman" w:cs="Times New Roman"/>
          <w:sz w:val="24"/>
          <w:szCs w:val="24"/>
        </w:rPr>
        <w:t> и </w:t>
      </w:r>
      <w:r w:rsidRPr="008E30EB">
        <w:rPr>
          <w:rFonts w:ascii="Times New Roman" w:hAnsi="Times New Roman" w:cs="Times New Roman"/>
          <w:sz w:val="24"/>
          <w:szCs w:val="24"/>
        </w:rPr>
        <w:t>3.9 статьи 49</w:t>
      </w:r>
      <w:r w:rsidRPr="008E30EB">
        <w:rPr>
          <w:rStyle w:val="blk"/>
          <w:rFonts w:ascii="Times New Roman" w:hAnsi="Times New Roman" w:cs="Times New Roman"/>
          <w:sz w:val="24"/>
          <w:szCs w:val="24"/>
        </w:rPr>
        <w:t> </w:t>
      </w:r>
      <w:proofErr w:type="spellStart"/>
      <w:r w:rsidRPr="008E30EB">
        <w:rPr>
          <w:rStyle w:val="blk"/>
          <w:rFonts w:ascii="Times New Roman" w:hAnsi="Times New Roman" w:cs="Times New Roman"/>
          <w:sz w:val="24"/>
          <w:szCs w:val="24"/>
        </w:rPr>
        <w:t>ГрК</w:t>
      </w:r>
      <w:proofErr w:type="spellEnd"/>
      <w:r w:rsidRPr="008E30EB">
        <w:rPr>
          <w:rStyle w:val="blk"/>
          <w:rFonts w:ascii="Times New Roman" w:hAnsi="Times New Roman" w:cs="Times New Roman"/>
          <w:sz w:val="24"/>
          <w:szCs w:val="24"/>
        </w:rPr>
        <w:t xml:space="preserve"> РФ), в том числе требованиям энергетической эффективности и требованиям</w:t>
      </w:r>
      <w:proofErr w:type="gramEnd"/>
      <w:r w:rsidRPr="008E30EB">
        <w:rPr>
          <w:rStyle w:val="blk"/>
          <w:rFonts w:ascii="Times New Roman" w:hAnsi="Times New Roman" w:cs="Times New Roman"/>
          <w:sz w:val="24"/>
          <w:szCs w:val="24"/>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sidRPr="008E30EB">
        <w:rPr>
          <w:rFonts w:ascii="Times New Roman" w:hAnsi="Times New Roman" w:cs="Times New Roman"/>
          <w:sz w:val="24"/>
          <w:szCs w:val="24"/>
        </w:rPr>
        <w:t>частью 7 статьи 54</w:t>
      </w:r>
      <w:r w:rsidRPr="008E30EB">
        <w:rPr>
          <w:rStyle w:val="blk"/>
          <w:rFonts w:ascii="Times New Roman" w:hAnsi="Times New Roman" w:cs="Times New Roman"/>
          <w:sz w:val="24"/>
          <w:szCs w:val="24"/>
        </w:rPr>
        <w:t> </w:t>
      </w:r>
      <w:proofErr w:type="spellStart"/>
      <w:r w:rsidRPr="008E30EB">
        <w:rPr>
          <w:rStyle w:val="blk"/>
          <w:rFonts w:ascii="Times New Roman" w:hAnsi="Times New Roman" w:cs="Times New Roman"/>
          <w:sz w:val="24"/>
          <w:szCs w:val="24"/>
        </w:rPr>
        <w:t>ГрК</w:t>
      </w:r>
      <w:proofErr w:type="spellEnd"/>
      <w:r w:rsidRPr="008E30EB">
        <w:rPr>
          <w:rStyle w:val="blk"/>
          <w:rFonts w:ascii="Times New Roman" w:hAnsi="Times New Roman" w:cs="Times New Roman"/>
          <w:sz w:val="24"/>
          <w:szCs w:val="24"/>
        </w:rPr>
        <w:t xml:space="preserve"> РФ. </w:t>
      </w:r>
    </w:p>
    <w:p w:rsidR="008B00C0" w:rsidRPr="008E30EB" w:rsidRDefault="008B00C0" w:rsidP="008B00C0">
      <w:pPr>
        <w:pStyle w:val="ConsPlusNormal"/>
        <w:ind w:firstLine="709"/>
        <w:contextualSpacing/>
        <w:jc w:val="both"/>
        <w:rPr>
          <w:rFonts w:ascii="Times New Roman" w:hAnsi="Times New Roman" w:cs="Times New Roman"/>
          <w:sz w:val="24"/>
          <w:szCs w:val="24"/>
        </w:rPr>
      </w:pPr>
      <w:r w:rsidRPr="008E30EB">
        <w:rPr>
          <w:rFonts w:ascii="Times New Roman" w:hAnsi="Times New Roman" w:cs="Times New Roman"/>
          <w:sz w:val="24"/>
          <w:szCs w:val="24"/>
        </w:rPr>
        <w:t xml:space="preserve">11) документ, подтверждающий заключение </w:t>
      </w:r>
      <w:proofErr w:type="gramStart"/>
      <w:r w:rsidRPr="008E30EB">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8E30EB">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00C0" w:rsidRPr="008E30EB" w:rsidRDefault="008B00C0" w:rsidP="008B00C0">
      <w:pPr>
        <w:pStyle w:val="ConsPlusNormal"/>
        <w:ind w:firstLine="709"/>
        <w:contextualSpacing/>
        <w:jc w:val="both"/>
        <w:rPr>
          <w:rFonts w:ascii="Times New Roman" w:hAnsi="Times New Roman" w:cs="Times New Roman"/>
          <w:sz w:val="24"/>
          <w:szCs w:val="24"/>
        </w:rPr>
      </w:pPr>
      <w:r w:rsidRPr="008E30EB">
        <w:rPr>
          <w:rFonts w:ascii="Times New Roman" w:hAnsi="Times New Roman" w:cs="Times New Roman"/>
          <w:sz w:val="24"/>
          <w:szCs w:val="24"/>
        </w:rPr>
        <w:lastRenderedPageBreak/>
        <w:t xml:space="preserve">12) Технический план объекта капитального строительства, подготовленный в соответствии с Федеральным </w:t>
      </w:r>
      <w:hyperlink r:id="rId4" w:history="1">
        <w:r w:rsidRPr="008E30EB">
          <w:rPr>
            <w:rFonts w:ascii="Times New Roman" w:hAnsi="Times New Roman" w:cs="Times New Roman"/>
            <w:sz w:val="24"/>
            <w:szCs w:val="24"/>
          </w:rPr>
          <w:t>законом</w:t>
        </w:r>
      </w:hyperlink>
      <w:r w:rsidRPr="008E30EB">
        <w:rPr>
          <w:rFonts w:ascii="Times New Roman" w:hAnsi="Times New Roman" w:cs="Times New Roman"/>
          <w:sz w:val="24"/>
          <w:szCs w:val="24"/>
        </w:rPr>
        <w:t xml:space="preserve"> от 13 июля 2015 года № 218-ФЗ «О государственной регистрации недвижимости».</w:t>
      </w:r>
    </w:p>
    <w:p w:rsidR="00A5733D" w:rsidRDefault="00A5733D"/>
    <w:sectPr w:rsidR="00A5733D" w:rsidSect="00A57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8B00C0"/>
    <w:rsid w:val="008B00C0"/>
    <w:rsid w:val="00A5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C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00C0"/>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8B00C0"/>
  </w:style>
  <w:style w:type="character" w:customStyle="1" w:styleId="ConsPlusNormal0">
    <w:name w:val="ConsPlusNormal Знак"/>
    <w:link w:val="ConsPlusNormal"/>
    <w:locked/>
    <w:rsid w:val="008B00C0"/>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11577E65D7501B57E0D28FE6013A4034545F7E22D2D0A631412039CAB1E9B1C407B9B9EC4532B18A8ED980F05JC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SGSN</dc:creator>
  <cp:lastModifiedBy>SGSN</cp:lastModifiedBy>
  <cp:revision>2</cp:revision>
  <dcterms:created xsi:type="dcterms:W3CDTF">2020-10-23T06:26:00Z</dcterms:created>
  <dcterms:modified xsi:type="dcterms:W3CDTF">2020-10-23T06:26:00Z</dcterms:modified>
</cp:coreProperties>
</file>